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E135A" w14:textId="77777777" w:rsidR="00FE00BF" w:rsidRDefault="00FE00BF" w:rsidP="00FE00BF">
      <w:pPr>
        <w:pStyle w:val="NormalWeb"/>
        <w:spacing w:before="0" w:beforeAutospacing="0" w:after="0" w:afterAutospacing="0"/>
        <w:ind w:left="720"/>
        <w:jc w:val="center"/>
        <w:textAlignment w:val="baseline"/>
        <w:rPr>
          <w:rFonts w:ascii="Arial" w:hAnsi="Arial" w:cs="Arial"/>
          <w:b/>
          <w:bCs/>
          <w:color w:val="0E101A"/>
          <w:sz w:val="26"/>
          <w:szCs w:val="26"/>
          <w:shd w:val="clear" w:color="auto" w:fill="FFFFFF"/>
        </w:rPr>
      </w:pPr>
      <w:r>
        <w:rPr>
          <w:rFonts w:ascii="Arial" w:hAnsi="Arial" w:cs="Arial"/>
          <w:b/>
          <w:bCs/>
          <w:color w:val="0E101A"/>
          <w:sz w:val="26"/>
          <w:szCs w:val="26"/>
          <w:shd w:val="clear" w:color="auto" w:fill="FFFFFF"/>
        </w:rPr>
        <w:t>Terms &amp; Conditions</w:t>
      </w:r>
    </w:p>
    <w:p w14:paraId="0069203E" w14:textId="77777777" w:rsidR="00FE00BF" w:rsidRDefault="00FE00BF" w:rsidP="00FE00BF">
      <w:pPr>
        <w:pStyle w:val="NormalWeb"/>
        <w:spacing w:before="0" w:beforeAutospacing="0" w:after="0" w:afterAutospacing="0"/>
        <w:ind w:left="720"/>
        <w:jc w:val="center"/>
        <w:textAlignment w:val="baseline"/>
        <w:rPr>
          <w:rFonts w:ascii="Arial" w:hAnsi="Arial" w:cs="Arial"/>
          <w:b/>
          <w:bCs/>
          <w:color w:val="0E101A"/>
          <w:sz w:val="26"/>
          <w:szCs w:val="26"/>
        </w:rPr>
      </w:pPr>
    </w:p>
    <w:p w14:paraId="5C069502" w14:textId="77777777" w:rsidR="00FE00BF" w:rsidRDefault="00FE00BF" w:rsidP="00FE00BF">
      <w:pPr>
        <w:pStyle w:val="NormalWeb"/>
        <w:spacing w:before="0" w:beforeAutospacing="0" w:after="0" w:afterAutospacing="0"/>
        <w:ind w:left="720"/>
        <w:jc w:val="center"/>
        <w:textAlignment w:val="baseline"/>
        <w:rPr>
          <w:rFonts w:ascii="Arial" w:hAnsi="Arial" w:cs="Arial"/>
          <w:b/>
          <w:bCs/>
          <w:color w:val="0E101A"/>
          <w:sz w:val="26"/>
          <w:szCs w:val="26"/>
        </w:rPr>
      </w:pPr>
    </w:p>
    <w:p w14:paraId="61CC7DEB" w14:textId="77777777" w:rsidR="00D37268" w:rsidRPr="00D37268" w:rsidRDefault="00D37268" w:rsidP="00D37268">
      <w:pPr>
        <w:numPr>
          <w:ilvl w:val="0"/>
          <w:numId w:val="11"/>
        </w:numPr>
        <w:spacing w:after="0" w:line="240" w:lineRule="auto"/>
        <w:rPr>
          <w:rFonts w:ascii="Times New Roman" w:eastAsia="Times New Roman" w:hAnsi="Times New Roman" w:cs="Times New Roman"/>
          <w:color w:val="0E101A"/>
          <w:sz w:val="24"/>
          <w:szCs w:val="24"/>
          <w:lang w:eastAsia="en-IN" w:bidi="bn-IN"/>
        </w:rPr>
      </w:pPr>
      <w:r w:rsidRPr="00D37268">
        <w:rPr>
          <w:rFonts w:ascii="Times New Roman" w:eastAsia="Times New Roman" w:hAnsi="Times New Roman" w:cs="Times New Roman"/>
          <w:b/>
          <w:bCs/>
          <w:color w:val="0E101A"/>
          <w:sz w:val="24"/>
          <w:szCs w:val="24"/>
          <w:lang w:eastAsia="en-IN" w:bidi="bn-IN"/>
        </w:rPr>
        <w:t>Copyrights</w:t>
      </w:r>
    </w:p>
    <w:p w14:paraId="7D078A8B" w14:textId="10908D5A" w:rsidR="00D37268" w:rsidRPr="00D37268" w:rsidRDefault="00D37268" w:rsidP="00D37268">
      <w:pPr>
        <w:spacing w:after="0" w:line="240" w:lineRule="auto"/>
        <w:rPr>
          <w:rFonts w:ascii="Times New Roman" w:eastAsia="Times New Roman" w:hAnsi="Times New Roman" w:cs="Times New Roman"/>
          <w:color w:val="0E101A"/>
          <w:sz w:val="24"/>
          <w:szCs w:val="24"/>
          <w:lang w:eastAsia="en-IN" w:bidi="bn-IN"/>
        </w:rPr>
      </w:pPr>
      <w:r w:rsidRPr="00D37268">
        <w:rPr>
          <w:rFonts w:ascii="Times New Roman" w:eastAsia="Times New Roman" w:hAnsi="Times New Roman" w:cs="Times New Roman"/>
          <w:color w:val="0E101A"/>
          <w:sz w:val="24"/>
          <w:szCs w:val="24"/>
          <w:lang w:eastAsia="en-IN" w:bidi="bn-IN"/>
        </w:rPr>
        <w:t xml:space="preserve">All the site’s functionalities, including all text, graphics, logos, icons, images, videos, as well as any ideas, technology, algorithms, models, processes, and even business views, everything is underlying or embedded in the preceding (from now on “site content") and is the sole property of </w:t>
      </w:r>
      <w:r>
        <w:rPr>
          <w:rFonts w:ascii="Times New Roman" w:eastAsia="Times New Roman" w:hAnsi="Times New Roman" w:cs="Times New Roman"/>
          <w:color w:val="0E101A"/>
          <w:sz w:val="24"/>
          <w:szCs w:val="24"/>
          <w:lang w:eastAsia="en-IN" w:bidi="bn-IN"/>
        </w:rPr>
        <w:t>FATPOS</w:t>
      </w:r>
      <w:r w:rsidRPr="00D37268">
        <w:rPr>
          <w:rFonts w:ascii="Times New Roman" w:eastAsia="Times New Roman" w:hAnsi="Times New Roman" w:cs="Times New Roman"/>
          <w:color w:val="0E101A"/>
          <w:sz w:val="24"/>
          <w:szCs w:val="24"/>
          <w:lang w:eastAsia="en-IN" w:bidi="bn-IN"/>
        </w:rPr>
        <w:t xml:space="preserve"> Global or its licensor. Without our written consent, you may not copy, reproduce, change, reverse engineer, edit, upload, publish, post, transmit, or distribute the Site Content or its functionality except in accordance with Section 3 - Use of Site Content. This includes removing or disabling any security or technological measures, disclaimers, or legends. All rights not specifically granted are reserved. </w:t>
      </w:r>
    </w:p>
    <w:p w14:paraId="255ADF19" w14:textId="77777777" w:rsidR="00D37268" w:rsidRPr="00D37268" w:rsidRDefault="00D37268" w:rsidP="00D37268">
      <w:pPr>
        <w:spacing w:after="0" w:line="240" w:lineRule="auto"/>
        <w:rPr>
          <w:rFonts w:ascii="Times New Roman" w:eastAsia="Times New Roman" w:hAnsi="Times New Roman" w:cs="Times New Roman"/>
          <w:color w:val="0E101A"/>
          <w:sz w:val="24"/>
          <w:szCs w:val="24"/>
          <w:lang w:eastAsia="en-IN" w:bidi="bn-IN"/>
        </w:rPr>
      </w:pPr>
    </w:p>
    <w:p w14:paraId="2A2D8B70" w14:textId="77777777" w:rsidR="00D37268" w:rsidRPr="00D37268" w:rsidRDefault="00D37268" w:rsidP="00D37268">
      <w:pPr>
        <w:numPr>
          <w:ilvl w:val="0"/>
          <w:numId w:val="12"/>
        </w:numPr>
        <w:spacing w:after="0" w:line="240" w:lineRule="auto"/>
        <w:rPr>
          <w:rFonts w:ascii="Times New Roman" w:eastAsia="Times New Roman" w:hAnsi="Times New Roman" w:cs="Times New Roman"/>
          <w:color w:val="0E101A"/>
          <w:sz w:val="24"/>
          <w:szCs w:val="24"/>
          <w:lang w:eastAsia="en-IN" w:bidi="bn-IN"/>
        </w:rPr>
      </w:pPr>
      <w:r w:rsidRPr="00D37268">
        <w:rPr>
          <w:rFonts w:ascii="Times New Roman" w:eastAsia="Times New Roman" w:hAnsi="Times New Roman" w:cs="Times New Roman"/>
          <w:b/>
          <w:bCs/>
          <w:color w:val="0E101A"/>
          <w:sz w:val="24"/>
          <w:szCs w:val="24"/>
          <w:lang w:eastAsia="en-IN" w:bidi="bn-IN"/>
        </w:rPr>
        <w:t>Use of site content</w:t>
      </w:r>
    </w:p>
    <w:p w14:paraId="304B1ADC" w14:textId="1071F4AA" w:rsidR="00D37268" w:rsidRPr="00D37268" w:rsidRDefault="00D37268" w:rsidP="00D37268">
      <w:pPr>
        <w:spacing w:after="0" w:line="240" w:lineRule="auto"/>
        <w:rPr>
          <w:rFonts w:ascii="Times New Roman" w:eastAsia="Times New Roman" w:hAnsi="Times New Roman" w:cs="Times New Roman"/>
          <w:color w:val="0E101A"/>
          <w:sz w:val="24"/>
          <w:szCs w:val="24"/>
          <w:lang w:eastAsia="en-IN" w:bidi="bn-IN"/>
        </w:rPr>
      </w:pPr>
      <w:r>
        <w:rPr>
          <w:rFonts w:ascii="Times New Roman" w:eastAsia="Times New Roman" w:hAnsi="Times New Roman" w:cs="Times New Roman"/>
          <w:color w:val="0E101A"/>
          <w:sz w:val="24"/>
          <w:szCs w:val="24"/>
          <w:lang w:eastAsia="en-IN" w:bidi="bn-IN"/>
        </w:rPr>
        <w:t>FATPOS</w:t>
      </w:r>
      <w:r w:rsidRPr="00D37268">
        <w:rPr>
          <w:rFonts w:ascii="Times New Roman" w:eastAsia="Times New Roman" w:hAnsi="Times New Roman" w:cs="Times New Roman"/>
          <w:color w:val="0E101A"/>
          <w:sz w:val="24"/>
          <w:szCs w:val="24"/>
          <w:lang w:eastAsia="en-IN" w:bidi="bn-IN"/>
        </w:rPr>
        <w:t xml:space="preserve"> thus grants you a limited, non-exclusive, non-transferable, revocable license to visit the site, download, view, and print one copy of the site content for internal, business use only during the term of this agreement. All other terms and conditions apply. However, you may not alter the site content (including by making copies of it), keep any copyright or other proprietary notices displayed on the site content, and refrain from making any unauthorized use of the site content. The Site Content may not be used in any other way without </w:t>
      </w:r>
      <w:r>
        <w:rPr>
          <w:rFonts w:ascii="Times New Roman" w:eastAsia="Times New Roman" w:hAnsi="Times New Roman" w:cs="Times New Roman"/>
          <w:color w:val="0E101A"/>
          <w:sz w:val="24"/>
          <w:szCs w:val="24"/>
          <w:lang w:eastAsia="en-IN" w:bidi="bn-IN"/>
        </w:rPr>
        <w:t>FATPOS</w:t>
      </w:r>
      <w:r w:rsidRPr="00D37268">
        <w:rPr>
          <w:rFonts w:ascii="Times New Roman" w:eastAsia="Times New Roman" w:hAnsi="Times New Roman" w:cs="Times New Roman"/>
          <w:color w:val="0E101A"/>
          <w:sz w:val="24"/>
          <w:szCs w:val="24"/>
          <w:lang w:eastAsia="en-IN" w:bidi="bn-IN"/>
        </w:rPr>
        <w:t xml:space="preserve">'s prior written authorization. This includes reproduction, modification, reverse engineering, distribution, transmission, posting, or disclosure. Additionally, without </w:t>
      </w:r>
      <w:r>
        <w:rPr>
          <w:rFonts w:ascii="Times New Roman" w:eastAsia="Times New Roman" w:hAnsi="Times New Roman" w:cs="Times New Roman"/>
          <w:color w:val="0E101A"/>
          <w:sz w:val="24"/>
          <w:szCs w:val="24"/>
          <w:lang w:eastAsia="en-IN" w:bidi="bn-IN"/>
        </w:rPr>
        <w:t>FATPOS</w:t>
      </w:r>
      <w:r w:rsidRPr="00D37268">
        <w:rPr>
          <w:rFonts w:ascii="Times New Roman" w:eastAsia="Times New Roman" w:hAnsi="Times New Roman" w:cs="Times New Roman"/>
          <w:color w:val="0E101A"/>
          <w:sz w:val="24"/>
          <w:szCs w:val="24"/>
          <w:lang w:eastAsia="en-IN" w:bidi="bn-IN"/>
        </w:rPr>
        <w:t>'s written agreement, you may not "mirror" any of the Site Content. In the event that you do not comply with these Terms, the license granted under this section will terminate automatically and immediately.</w:t>
      </w:r>
    </w:p>
    <w:p w14:paraId="4C523539" w14:textId="77777777" w:rsidR="00D37268" w:rsidRPr="00D37268" w:rsidRDefault="00D37268" w:rsidP="00D37268">
      <w:pPr>
        <w:spacing w:after="0" w:line="240" w:lineRule="auto"/>
        <w:rPr>
          <w:rFonts w:ascii="Times New Roman" w:eastAsia="Times New Roman" w:hAnsi="Times New Roman" w:cs="Times New Roman"/>
          <w:color w:val="0E101A"/>
          <w:sz w:val="24"/>
          <w:szCs w:val="24"/>
          <w:lang w:eastAsia="en-IN" w:bidi="bn-IN"/>
        </w:rPr>
      </w:pPr>
    </w:p>
    <w:p w14:paraId="08D0BA9B" w14:textId="77777777" w:rsidR="00D37268" w:rsidRPr="00D37268" w:rsidRDefault="00D37268" w:rsidP="00D37268">
      <w:pPr>
        <w:numPr>
          <w:ilvl w:val="0"/>
          <w:numId w:val="13"/>
        </w:numPr>
        <w:spacing w:after="0" w:line="240" w:lineRule="auto"/>
        <w:rPr>
          <w:rFonts w:ascii="Times New Roman" w:eastAsia="Times New Roman" w:hAnsi="Times New Roman" w:cs="Times New Roman"/>
          <w:color w:val="0E101A"/>
          <w:sz w:val="24"/>
          <w:szCs w:val="24"/>
          <w:lang w:eastAsia="en-IN" w:bidi="bn-IN"/>
        </w:rPr>
      </w:pPr>
      <w:r w:rsidRPr="00D37268">
        <w:rPr>
          <w:rFonts w:ascii="Times New Roman" w:eastAsia="Times New Roman" w:hAnsi="Times New Roman" w:cs="Times New Roman"/>
          <w:b/>
          <w:bCs/>
          <w:color w:val="0E101A"/>
          <w:sz w:val="24"/>
          <w:szCs w:val="24"/>
          <w:lang w:eastAsia="en-IN" w:bidi="bn-IN"/>
        </w:rPr>
        <w:t>Delivery</w:t>
      </w:r>
    </w:p>
    <w:p w14:paraId="4A937931" w14:textId="7A185009" w:rsidR="00D37268" w:rsidRPr="00D37268" w:rsidRDefault="00D37268" w:rsidP="00D37268">
      <w:pPr>
        <w:spacing w:after="0" w:line="240" w:lineRule="auto"/>
        <w:rPr>
          <w:rFonts w:ascii="Times New Roman" w:eastAsia="Times New Roman" w:hAnsi="Times New Roman" w:cs="Times New Roman"/>
          <w:color w:val="0E101A"/>
          <w:sz w:val="24"/>
          <w:szCs w:val="24"/>
          <w:lang w:eastAsia="en-IN" w:bidi="bn-IN"/>
        </w:rPr>
      </w:pPr>
      <w:r>
        <w:rPr>
          <w:rFonts w:ascii="Times New Roman" w:eastAsia="Times New Roman" w:hAnsi="Times New Roman" w:cs="Times New Roman"/>
          <w:color w:val="0E101A"/>
          <w:sz w:val="24"/>
          <w:szCs w:val="24"/>
          <w:lang w:eastAsia="en-IN" w:bidi="bn-IN"/>
        </w:rPr>
        <w:t>FATPOS</w:t>
      </w:r>
      <w:r w:rsidRPr="00D37268">
        <w:rPr>
          <w:rFonts w:ascii="Times New Roman" w:eastAsia="Times New Roman" w:hAnsi="Times New Roman" w:cs="Times New Roman"/>
          <w:color w:val="0E101A"/>
          <w:sz w:val="24"/>
          <w:szCs w:val="24"/>
          <w:lang w:eastAsia="en-IN" w:bidi="bn-IN"/>
        </w:rPr>
        <w:t xml:space="preserve"> Global strives to deliver the report in the shortest possible time. In order to provide the report as quickly as feasible, </w:t>
      </w:r>
      <w:r>
        <w:rPr>
          <w:rFonts w:ascii="Times New Roman" w:eastAsia="Times New Roman" w:hAnsi="Times New Roman" w:cs="Times New Roman"/>
          <w:color w:val="0E101A"/>
          <w:sz w:val="24"/>
          <w:szCs w:val="24"/>
          <w:lang w:eastAsia="en-IN" w:bidi="bn-IN"/>
        </w:rPr>
        <w:t>FATPOS</w:t>
      </w:r>
      <w:r w:rsidRPr="00D37268">
        <w:rPr>
          <w:rFonts w:ascii="Times New Roman" w:eastAsia="Times New Roman" w:hAnsi="Times New Roman" w:cs="Times New Roman"/>
          <w:color w:val="0E101A"/>
          <w:sz w:val="24"/>
          <w:szCs w:val="24"/>
          <w:lang w:eastAsia="en-IN" w:bidi="bn-IN"/>
        </w:rPr>
        <w:t xml:space="preserve"> Global works hard. We strongly advise clients to order reports electronically since it is the quickest delivery method. The standard delivery time for all electronic information reports is 48 hours (2 business days). When it comes to hardcopy products, local carriers and other formalities could cause the delivery to some markets to be delayed.</w:t>
      </w:r>
      <w:r w:rsidRPr="00D37268">
        <w:rPr>
          <w:rFonts w:ascii="Times New Roman" w:eastAsia="Times New Roman" w:hAnsi="Times New Roman" w:cs="Times New Roman"/>
          <w:b/>
          <w:bCs/>
          <w:color w:val="0E101A"/>
          <w:sz w:val="24"/>
          <w:szCs w:val="24"/>
          <w:lang w:eastAsia="en-IN" w:bidi="bn-IN"/>
        </w:rPr>
        <w:t> </w:t>
      </w:r>
    </w:p>
    <w:p w14:paraId="169D1F13" w14:textId="77777777" w:rsidR="00D37268" w:rsidRPr="00D37268" w:rsidRDefault="00D37268" w:rsidP="00D37268">
      <w:pPr>
        <w:spacing w:after="0" w:line="240" w:lineRule="auto"/>
        <w:rPr>
          <w:rFonts w:ascii="Times New Roman" w:eastAsia="Times New Roman" w:hAnsi="Times New Roman" w:cs="Times New Roman"/>
          <w:color w:val="0E101A"/>
          <w:sz w:val="24"/>
          <w:szCs w:val="24"/>
          <w:lang w:eastAsia="en-IN" w:bidi="bn-IN"/>
        </w:rPr>
      </w:pPr>
    </w:p>
    <w:p w14:paraId="24BDE050" w14:textId="77777777" w:rsidR="00D37268" w:rsidRPr="00D37268" w:rsidRDefault="00D37268" w:rsidP="00D37268">
      <w:pPr>
        <w:numPr>
          <w:ilvl w:val="0"/>
          <w:numId w:val="14"/>
        </w:numPr>
        <w:spacing w:after="0" w:line="240" w:lineRule="auto"/>
        <w:rPr>
          <w:rFonts w:ascii="Times New Roman" w:eastAsia="Times New Roman" w:hAnsi="Times New Roman" w:cs="Times New Roman"/>
          <w:color w:val="0E101A"/>
          <w:sz w:val="24"/>
          <w:szCs w:val="24"/>
          <w:lang w:eastAsia="en-IN" w:bidi="bn-IN"/>
        </w:rPr>
      </w:pPr>
      <w:r w:rsidRPr="00D37268">
        <w:rPr>
          <w:rFonts w:ascii="Times New Roman" w:eastAsia="Times New Roman" w:hAnsi="Times New Roman" w:cs="Times New Roman"/>
          <w:b/>
          <w:bCs/>
          <w:color w:val="0E101A"/>
          <w:sz w:val="24"/>
          <w:szCs w:val="24"/>
          <w:lang w:eastAsia="en-IN" w:bidi="bn-IN"/>
        </w:rPr>
        <w:t>Cancellations and Refunds</w:t>
      </w:r>
    </w:p>
    <w:p w14:paraId="235330AF" w14:textId="62315904" w:rsidR="00D37268" w:rsidRPr="00D37268" w:rsidRDefault="00D37268" w:rsidP="00D37268">
      <w:pPr>
        <w:spacing w:after="0" w:line="240" w:lineRule="auto"/>
        <w:rPr>
          <w:rFonts w:ascii="Times New Roman" w:eastAsia="Times New Roman" w:hAnsi="Times New Roman" w:cs="Times New Roman"/>
          <w:color w:val="0E101A"/>
          <w:sz w:val="24"/>
          <w:szCs w:val="24"/>
          <w:lang w:eastAsia="en-IN" w:bidi="bn-IN"/>
        </w:rPr>
      </w:pPr>
      <w:r>
        <w:rPr>
          <w:rFonts w:ascii="Times New Roman" w:eastAsia="Times New Roman" w:hAnsi="Times New Roman" w:cs="Times New Roman"/>
          <w:color w:val="0E101A"/>
          <w:sz w:val="24"/>
          <w:szCs w:val="24"/>
          <w:lang w:eastAsia="en-IN" w:bidi="bn-IN"/>
        </w:rPr>
        <w:t>FATPOS</w:t>
      </w:r>
      <w:r w:rsidRPr="00D37268">
        <w:rPr>
          <w:rFonts w:ascii="Times New Roman" w:eastAsia="Times New Roman" w:hAnsi="Times New Roman" w:cs="Times New Roman"/>
          <w:color w:val="0E101A"/>
          <w:sz w:val="24"/>
          <w:szCs w:val="24"/>
          <w:lang w:eastAsia="en-IN" w:bidi="bn-IN"/>
        </w:rPr>
        <w:t xml:space="preserve"> Global will not accept returns of reports once dispatched due to the confidentiality of information provided in our accounts. There are no warranties of any kind regarding the content or functionality available on this site, including, without limitation, implied warranties of merchantability and fitness for a particular purpose. There are no express or implied warranties offered by </w:t>
      </w:r>
      <w:r>
        <w:rPr>
          <w:rFonts w:ascii="Times New Roman" w:eastAsia="Times New Roman" w:hAnsi="Times New Roman" w:cs="Times New Roman"/>
          <w:color w:val="0E101A"/>
          <w:sz w:val="24"/>
          <w:szCs w:val="24"/>
          <w:lang w:eastAsia="en-IN" w:bidi="bn-IN"/>
        </w:rPr>
        <w:t>FATPOS</w:t>
      </w:r>
      <w:r w:rsidRPr="00D37268">
        <w:rPr>
          <w:rFonts w:ascii="Times New Roman" w:eastAsia="Times New Roman" w:hAnsi="Times New Roman" w:cs="Times New Roman"/>
          <w:color w:val="0E101A"/>
          <w:sz w:val="24"/>
          <w:szCs w:val="24"/>
          <w:lang w:eastAsia="en-IN" w:bidi="bn-IN"/>
        </w:rPr>
        <w:t xml:space="preserve"> or any of its third-party content providers. </w:t>
      </w:r>
      <w:r>
        <w:rPr>
          <w:rFonts w:ascii="Times New Roman" w:eastAsia="Times New Roman" w:hAnsi="Times New Roman" w:cs="Times New Roman"/>
          <w:color w:val="0E101A"/>
          <w:sz w:val="24"/>
          <w:szCs w:val="24"/>
          <w:lang w:eastAsia="en-IN" w:bidi="bn-IN"/>
        </w:rPr>
        <w:t>FATPOS</w:t>
      </w:r>
      <w:r w:rsidRPr="00D37268">
        <w:rPr>
          <w:rFonts w:ascii="Times New Roman" w:eastAsia="Times New Roman" w:hAnsi="Times New Roman" w:cs="Times New Roman"/>
          <w:color w:val="0E101A"/>
          <w:sz w:val="24"/>
          <w:szCs w:val="24"/>
          <w:lang w:eastAsia="en-IN" w:bidi="bn-IN"/>
        </w:rPr>
        <w:t xml:space="preserve"> shall not be responsible or liable for any content posted on linked websites, included in any user submission posted on the site, or provided by third parties. Whether they were informed of the likelihood of such damages or losses, neither McKinsey nor its third-party content providers are liable for any indirect, incidental, consequential, or punitive damages or losses, or for lost revenues or profits.</w:t>
      </w:r>
    </w:p>
    <w:p w14:paraId="497F7853" w14:textId="77777777" w:rsidR="00D37268" w:rsidRPr="00D37268" w:rsidRDefault="00D37268" w:rsidP="00D37268">
      <w:pPr>
        <w:spacing w:after="0" w:line="240" w:lineRule="auto"/>
        <w:rPr>
          <w:rFonts w:ascii="Times New Roman" w:eastAsia="Times New Roman" w:hAnsi="Times New Roman" w:cs="Times New Roman"/>
          <w:color w:val="0E101A"/>
          <w:sz w:val="24"/>
          <w:szCs w:val="24"/>
          <w:lang w:eastAsia="en-IN" w:bidi="bn-IN"/>
        </w:rPr>
      </w:pPr>
    </w:p>
    <w:p w14:paraId="3A37DE52" w14:textId="77777777" w:rsidR="00D37268" w:rsidRPr="00D37268" w:rsidRDefault="00D37268" w:rsidP="00D37268">
      <w:pPr>
        <w:numPr>
          <w:ilvl w:val="0"/>
          <w:numId w:val="15"/>
        </w:numPr>
        <w:spacing w:after="0" w:line="240" w:lineRule="auto"/>
        <w:rPr>
          <w:rFonts w:ascii="Times New Roman" w:eastAsia="Times New Roman" w:hAnsi="Times New Roman" w:cs="Times New Roman"/>
          <w:color w:val="0E101A"/>
          <w:sz w:val="24"/>
          <w:szCs w:val="24"/>
          <w:lang w:eastAsia="en-IN" w:bidi="bn-IN"/>
        </w:rPr>
      </w:pPr>
      <w:r w:rsidRPr="00D37268">
        <w:rPr>
          <w:rFonts w:ascii="Times New Roman" w:eastAsia="Times New Roman" w:hAnsi="Times New Roman" w:cs="Times New Roman"/>
          <w:b/>
          <w:bCs/>
          <w:color w:val="0E101A"/>
          <w:sz w:val="24"/>
          <w:szCs w:val="24"/>
          <w:lang w:eastAsia="en-IN" w:bidi="bn-IN"/>
        </w:rPr>
        <w:t>Disclaimer </w:t>
      </w:r>
    </w:p>
    <w:p w14:paraId="0C58C549" w14:textId="61579F2D" w:rsidR="00D37268" w:rsidRPr="00D37268" w:rsidRDefault="00D37268" w:rsidP="00D37268">
      <w:pPr>
        <w:spacing w:after="0" w:line="240" w:lineRule="auto"/>
        <w:rPr>
          <w:rFonts w:ascii="Times New Roman" w:eastAsia="Times New Roman" w:hAnsi="Times New Roman" w:cs="Times New Roman"/>
          <w:color w:val="0E101A"/>
          <w:sz w:val="24"/>
          <w:szCs w:val="24"/>
          <w:lang w:eastAsia="en-IN" w:bidi="bn-IN"/>
        </w:rPr>
      </w:pPr>
      <w:r w:rsidRPr="00D37268">
        <w:rPr>
          <w:rFonts w:ascii="Times New Roman" w:eastAsia="Times New Roman" w:hAnsi="Times New Roman" w:cs="Times New Roman"/>
          <w:color w:val="0E101A"/>
          <w:sz w:val="24"/>
          <w:szCs w:val="24"/>
          <w:lang w:eastAsia="en-IN" w:bidi="bn-IN"/>
        </w:rPr>
        <w:lastRenderedPageBreak/>
        <w:t xml:space="preserve">As part of this Agreement, </w:t>
      </w:r>
      <w:r>
        <w:rPr>
          <w:rFonts w:ascii="Times New Roman" w:eastAsia="Times New Roman" w:hAnsi="Times New Roman" w:cs="Times New Roman"/>
          <w:color w:val="0E101A"/>
          <w:sz w:val="24"/>
          <w:szCs w:val="24"/>
          <w:lang w:eastAsia="en-IN" w:bidi="bn-IN"/>
        </w:rPr>
        <w:t>FATPOS</w:t>
      </w:r>
      <w:r w:rsidRPr="00D37268">
        <w:rPr>
          <w:rFonts w:ascii="Times New Roman" w:eastAsia="Times New Roman" w:hAnsi="Times New Roman" w:cs="Times New Roman"/>
          <w:color w:val="0E101A"/>
          <w:sz w:val="24"/>
          <w:szCs w:val="24"/>
          <w:lang w:eastAsia="en-IN" w:bidi="bn-IN"/>
        </w:rPr>
        <w:t xml:space="preserve"> does not render professional advice or services to you in connection with the content and functionality on the Site. No site content is intended to serve as or be interpreted as investment, legal, tax, accounting, or other regulatory advice. You are solely responsible for all site content and acknowledge that any use of the site content is at your own risk and discretion.</w:t>
      </w:r>
    </w:p>
    <w:p w14:paraId="44953EA9" w14:textId="77777777" w:rsidR="00D37268" w:rsidRPr="00D37268" w:rsidRDefault="00D37268" w:rsidP="00D37268">
      <w:pPr>
        <w:spacing w:after="0" w:line="240" w:lineRule="auto"/>
        <w:rPr>
          <w:rFonts w:ascii="Times New Roman" w:eastAsia="Times New Roman" w:hAnsi="Times New Roman" w:cs="Times New Roman"/>
          <w:color w:val="0E101A"/>
          <w:sz w:val="24"/>
          <w:szCs w:val="24"/>
          <w:lang w:eastAsia="en-IN" w:bidi="bn-IN"/>
        </w:rPr>
      </w:pPr>
    </w:p>
    <w:p w14:paraId="2C91BBA1" w14:textId="77777777" w:rsidR="00D37268" w:rsidRPr="00D37268" w:rsidRDefault="00D37268" w:rsidP="00D37268">
      <w:pPr>
        <w:spacing w:after="0" w:line="240" w:lineRule="auto"/>
        <w:rPr>
          <w:rFonts w:ascii="Times New Roman" w:eastAsia="Times New Roman" w:hAnsi="Times New Roman" w:cs="Times New Roman"/>
          <w:color w:val="0E101A"/>
          <w:sz w:val="24"/>
          <w:szCs w:val="24"/>
          <w:lang w:eastAsia="en-IN" w:bidi="bn-IN"/>
        </w:rPr>
      </w:pPr>
    </w:p>
    <w:p w14:paraId="6DD7C7FB" w14:textId="77777777" w:rsidR="00D37268" w:rsidRPr="00D37268" w:rsidRDefault="00D37268" w:rsidP="00D37268">
      <w:pPr>
        <w:spacing w:after="0" w:line="240" w:lineRule="auto"/>
        <w:rPr>
          <w:rFonts w:ascii="Times New Roman" w:eastAsia="Times New Roman" w:hAnsi="Times New Roman" w:cs="Times New Roman"/>
          <w:color w:val="0E101A"/>
          <w:sz w:val="24"/>
          <w:szCs w:val="24"/>
          <w:lang w:eastAsia="en-IN" w:bidi="bn-IN"/>
        </w:rPr>
      </w:pPr>
      <w:r w:rsidRPr="00D37268">
        <w:rPr>
          <w:rFonts w:ascii="Times New Roman" w:eastAsia="Times New Roman" w:hAnsi="Times New Roman" w:cs="Times New Roman"/>
          <w:b/>
          <w:bCs/>
          <w:color w:val="0E101A"/>
          <w:sz w:val="24"/>
          <w:szCs w:val="24"/>
          <w:lang w:eastAsia="en-IN" w:bidi="bn-IN"/>
        </w:rPr>
        <w:t>OUR PREPARATION INCLUDES</w:t>
      </w:r>
    </w:p>
    <w:p w14:paraId="0A1FE6BE" w14:textId="77777777" w:rsidR="00D37268" w:rsidRPr="00D37268" w:rsidRDefault="00D37268" w:rsidP="00D37268">
      <w:pPr>
        <w:spacing w:after="0" w:line="240" w:lineRule="auto"/>
        <w:rPr>
          <w:rFonts w:ascii="Times New Roman" w:eastAsia="Times New Roman" w:hAnsi="Times New Roman" w:cs="Times New Roman"/>
          <w:color w:val="0E101A"/>
          <w:sz w:val="24"/>
          <w:szCs w:val="24"/>
          <w:lang w:eastAsia="en-IN" w:bidi="bn-IN"/>
        </w:rPr>
      </w:pPr>
    </w:p>
    <w:p w14:paraId="04E3B290" w14:textId="77777777" w:rsidR="00D37268" w:rsidRPr="00D37268" w:rsidRDefault="00D37268" w:rsidP="00D37268">
      <w:pPr>
        <w:numPr>
          <w:ilvl w:val="0"/>
          <w:numId w:val="16"/>
        </w:numPr>
        <w:spacing w:after="0" w:line="240" w:lineRule="auto"/>
        <w:rPr>
          <w:rFonts w:ascii="Times New Roman" w:eastAsia="Times New Roman" w:hAnsi="Times New Roman" w:cs="Times New Roman"/>
          <w:color w:val="0E101A"/>
          <w:sz w:val="24"/>
          <w:szCs w:val="24"/>
          <w:lang w:eastAsia="en-IN" w:bidi="bn-IN"/>
        </w:rPr>
      </w:pPr>
      <w:r w:rsidRPr="00D37268">
        <w:rPr>
          <w:rFonts w:ascii="Times New Roman" w:eastAsia="Times New Roman" w:hAnsi="Times New Roman" w:cs="Times New Roman"/>
          <w:b/>
          <w:bCs/>
          <w:color w:val="0E101A"/>
          <w:sz w:val="24"/>
          <w:szCs w:val="24"/>
          <w:lang w:eastAsia="en-IN" w:bidi="bn-IN"/>
        </w:rPr>
        <w:t>Disclaimer and Limitation of Liability</w:t>
      </w:r>
    </w:p>
    <w:p w14:paraId="2E45DFE2" w14:textId="43C2B5A0" w:rsidR="00D37268" w:rsidRPr="00D37268" w:rsidRDefault="00D37268" w:rsidP="00D37268">
      <w:pPr>
        <w:spacing w:after="0" w:line="240" w:lineRule="auto"/>
        <w:rPr>
          <w:rFonts w:ascii="Times New Roman" w:eastAsia="Times New Roman" w:hAnsi="Times New Roman" w:cs="Times New Roman"/>
          <w:color w:val="0E101A"/>
          <w:sz w:val="24"/>
          <w:szCs w:val="24"/>
          <w:lang w:eastAsia="en-IN" w:bidi="bn-IN"/>
        </w:rPr>
      </w:pPr>
      <w:r w:rsidRPr="00D37268">
        <w:rPr>
          <w:rFonts w:ascii="Times New Roman" w:eastAsia="Times New Roman" w:hAnsi="Times New Roman" w:cs="Times New Roman"/>
          <w:color w:val="0E101A"/>
          <w:sz w:val="24"/>
          <w:szCs w:val="24"/>
          <w:lang w:eastAsia="en-IN" w:bidi="bn-IN"/>
        </w:rPr>
        <w:t xml:space="preserve">In no event has </w:t>
      </w:r>
      <w:r>
        <w:rPr>
          <w:rFonts w:ascii="Times New Roman" w:eastAsia="Times New Roman" w:hAnsi="Times New Roman" w:cs="Times New Roman"/>
          <w:color w:val="0E101A"/>
          <w:sz w:val="24"/>
          <w:szCs w:val="24"/>
          <w:lang w:eastAsia="en-IN" w:bidi="bn-IN"/>
        </w:rPr>
        <w:t>FATPOS</w:t>
      </w:r>
      <w:r w:rsidRPr="00D37268">
        <w:rPr>
          <w:rFonts w:ascii="Times New Roman" w:eastAsia="Times New Roman" w:hAnsi="Times New Roman" w:cs="Times New Roman"/>
          <w:color w:val="0E101A"/>
          <w:sz w:val="24"/>
          <w:szCs w:val="24"/>
          <w:lang w:eastAsia="en-IN" w:bidi="bn-IN"/>
        </w:rPr>
        <w:t xml:space="preserve"> Global been informed of the risk of damages shall </w:t>
      </w:r>
      <w:r>
        <w:rPr>
          <w:rFonts w:ascii="Times New Roman" w:eastAsia="Times New Roman" w:hAnsi="Times New Roman" w:cs="Times New Roman"/>
          <w:color w:val="0E101A"/>
          <w:sz w:val="24"/>
          <w:szCs w:val="24"/>
          <w:lang w:eastAsia="en-IN" w:bidi="bn-IN"/>
        </w:rPr>
        <w:t>FATPOS</w:t>
      </w:r>
      <w:r w:rsidRPr="00D37268">
        <w:rPr>
          <w:rFonts w:ascii="Times New Roman" w:eastAsia="Times New Roman" w:hAnsi="Times New Roman" w:cs="Times New Roman"/>
          <w:color w:val="0E101A"/>
          <w:sz w:val="24"/>
          <w:szCs w:val="24"/>
          <w:lang w:eastAsia="en-IN" w:bidi="bn-IN"/>
        </w:rPr>
        <w:t xml:space="preserve"> Global be liable for any indirect, punitive, incidental, special, or consequential damages arising out of or in any way associated with any content (or any material given hereunder). As mentioned earlier, you might not be covered by the limitation of liability because some states and jurisdictions do not permit the exclusion of liability for consequential or incidental damages. Despite the aforementioned, the entire amount of </w:t>
      </w:r>
      <w:r>
        <w:rPr>
          <w:rFonts w:ascii="Times New Roman" w:eastAsia="Times New Roman" w:hAnsi="Times New Roman" w:cs="Times New Roman"/>
          <w:color w:val="0E101A"/>
          <w:sz w:val="24"/>
          <w:szCs w:val="24"/>
          <w:lang w:eastAsia="en-IN" w:bidi="bn-IN"/>
        </w:rPr>
        <w:t>FATPOS</w:t>
      </w:r>
      <w:r w:rsidRPr="00D37268">
        <w:rPr>
          <w:rFonts w:ascii="Times New Roman" w:eastAsia="Times New Roman" w:hAnsi="Times New Roman" w:cs="Times New Roman"/>
          <w:color w:val="0E101A"/>
          <w:sz w:val="24"/>
          <w:szCs w:val="24"/>
          <w:lang w:eastAsia="en-IN" w:bidi="bn-IN"/>
        </w:rPr>
        <w:t xml:space="preserve"> Global's liability shall not exceed the total sums paid by you to </w:t>
      </w:r>
      <w:r>
        <w:rPr>
          <w:rFonts w:ascii="Times New Roman" w:eastAsia="Times New Roman" w:hAnsi="Times New Roman" w:cs="Times New Roman"/>
          <w:color w:val="0E101A"/>
          <w:sz w:val="24"/>
          <w:szCs w:val="24"/>
          <w:lang w:eastAsia="en-IN" w:bidi="bn-IN"/>
        </w:rPr>
        <w:t>FATPOS</w:t>
      </w:r>
      <w:r w:rsidRPr="00D37268">
        <w:rPr>
          <w:rFonts w:ascii="Times New Roman" w:eastAsia="Times New Roman" w:hAnsi="Times New Roman" w:cs="Times New Roman"/>
          <w:color w:val="0E101A"/>
          <w:sz w:val="24"/>
          <w:szCs w:val="24"/>
          <w:lang w:eastAsia="en-IN" w:bidi="bn-IN"/>
        </w:rPr>
        <w:t xml:space="preserve"> Global concerning the dispute's subject matter. </w:t>
      </w:r>
      <w:r>
        <w:rPr>
          <w:rFonts w:ascii="Times New Roman" w:eastAsia="Times New Roman" w:hAnsi="Times New Roman" w:cs="Times New Roman"/>
          <w:color w:val="0E101A"/>
          <w:sz w:val="24"/>
          <w:szCs w:val="24"/>
          <w:lang w:eastAsia="en-IN" w:bidi="bn-IN"/>
        </w:rPr>
        <w:t>FATPOS</w:t>
      </w:r>
      <w:r w:rsidRPr="00D37268">
        <w:rPr>
          <w:rFonts w:ascii="Times New Roman" w:eastAsia="Times New Roman" w:hAnsi="Times New Roman" w:cs="Times New Roman"/>
          <w:color w:val="0E101A"/>
          <w:sz w:val="24"/>
          <w:szCs w:val="24"/>
          <w:lang w:eastAsia="en-IN" w:bidi="bn-IN"/>
        </w:rPr>
        <w:t xml:space="preserve"> Global explicitly disclaims any liability for any inaccuracies or typographical errors in the content, software, goods, and descriptions of services provided on the site or a related site. The data on the website and any corresponding websites may occasionally change. The website, at any time, is improved or altered by </w:t>
      </w:r>
      <w:r>
        <w:rPr>
          <w:rFonts w:ascii="Times New Roman" w:eastAsia="Times New Roman" w:hAnsi="Times New Roman" w:cs="Times New Roman"/>
          <w:color w:val="0E101A"/>
          <w:sz w:val="24"/>
          <w:szCs w:val="24"/>
          <w:lang w:eastAsia="en-IN" w:bidi="bn-IN"/>
        </w:rPr>
        <w:t>FATPOS</w:t>
      </w:r>
      <w:r w:rsidRPr="00D37268">
        <w:rPr>
          <w:rFonts w:ascii="Times New Roman" w:eastAsia="Times New Roman" w:hAnsi="Times New Roman" w:cs="Times New Roman"/>
          <w:color w:val="0E101A"/>
          <w:sz w:val="24"/>
          <w:szCs w:val="24"/>
          <w:lang w:eastAsia="en-IN" w:bidi="bn-IN"/>
        </w:rPr>
        <w:t xml:space="preserve"> Global.</w:t>
      </w:r>
    </w:p>
    <w:p w14:paraId="49AAA2F7" w14:textId="77777777" w:rsidR="00D37268" w:rsidRPr="00D37268" w:rsidRDefault="00D37268" w:rsidP="00D37268">
      <w:pPr>
        <w:spacing w:after="0" w:line="240" w:lineRule="auto"/>
        <w:rPr>
          <w:rFonts w:ascii="Times New Roman" w:eastAsia="Times New Roman" w:hAnsi="Times New Roman" w:cs="Times New Roman"/>
          <w:color w:val="0E101A"/>
          <w:sz w:val="24"/>
          <w:szCs w:val="24"/>
          <w:lang w:eastAsia="en-IN" w:bidi="bn-IN"/>
        </w:rPr>
      </w:pPr>
    </w:p>
    <w:p w14:paraId="323AAA9C" w14:textId="77777777" w:rsidR="00D37268" w:rsidRPr="00D37268" w:rsidRDefault="00D37268" w:rsidP="00D37268">
      <w:pPr>
        <w:numPr>
          <w:ilvl w:val="0"/>
          <w:numId w:val="17"/>
        </w:numPr>
        <w:spacing w:after="0" w:line="240" w:lineRule="auto"/>
        <w:rPr>
          <w:rFonts w:ascii="Times New Roman" w:eastAsia="Times New Roman" w:hAnsi="Times New Roman" w:cs="Times New Roman"/>
          <w:color w:val="0E101A"/>
          <w:sz w:val="24"/>
          <w:szCs w:val="24"/>
          <w:lang w:eastAsia="en-IN" w:bidi="bn-IN"/>
        </w:rPr>
      </w:pPr>
      <w:r w:rsidRPr="00D37268">
        <w:rPr>
          <w:rFonts w:ascii="Times New Roman" w:eastAsia="Times New Roman" w:hAnsi="Times New Roman" w:cs="Times New Roman"/>
          <w:b/>
          <w:bCs/>
          <w:color w:val="0E101A"/>
          <w:sz w:val="24"/>
          <w:szCs w:val="24"/>
          <w:lang w:eastAsia="en-IN" w:bidi="bn-IN"/>
        </w:rPr>
        <w:t>Description of Products</w:t>
      </w:r>
    </w:p>
    <w:p w14:paraId="0FAFE416" w14:textId="6A85BA82" w:rsidR="00D37268" w:rsidRPr="00D37268" w:rsidRDefault="00D37268" w:rsidP="00D37268">
      <w:pPr>
        <w:spacing w:after="0" w:line="240" w:lineRule="auto"/>
        <w:rPr>
          <w:rFonts w:ascii="Times New Roman" w:eastAsia="Times New Roman" w:hAnsi="Times New Roman" w:cs="Times New Roman"/>
          <w:color w:val="0E101A"/>
          <w:sz w:val="24"/>
          <w:szCs w:val="24"/>
          <w:lang w:eastAsia="en-IN" w:bidi="bn-IN"/>
        </w:rPr>
      </w:pPr>
      <w:r>
        <w:rPr>
          <w:rFonts w:ascii="Times New Roman" w:eastAsia="Times New Roman" w:hAnsi="Times New Roman" w:cs="Times New Roman"/>
          <w:color w:val="0E101A"/>
          <w:sz w:val="24"/>
          <w:szCs w:val="24"/>
          <w:lang w:eastAsia="en-IN" w:bidi="bn-IN"/>
        </w:rPr>
        <w:t>FATPOS</w:t>
      </w:r>
      <w:r w:rsidRPr="00D37268">
        <w:rPr>
          <w:rFonts w:ascii="Times New Roman" w:eastAsia="Times New Roman" w:hAnsi="Times New Roman" w:cs="Times New Roman"/>
          <w:color w:val="0E101A"/>
          <w:sz w:val="24"/>
          <w:szCs w:val="24"/>
          <w:lang w:eastAsia="en-IN" w:bidi="bn-IN"/>
        </w:rPr>
        <w:t xml:space="preserve"> Global and its affiliated websites and businesses strive to provide the most accurate information. However, we can not guarantee that the descriptions of the reports or any other content on this website are entirely accurate, comprehensive, dependable, up-to-date, or error-free.</w:t>
      </w:r>
    </w:p>
    <w:p w14:paraId="69CDE96B" w14:textId="77777777" w:rsidR="00D37268" w:rsidRPr="00D37268" w:rsidRDefault="00D37268" w:rsidP="00D37268">
      <w:pPr>
        <w:spacing w:after="0" w:line="240" w:lineRule="auto"/>
        <w:rPr>
          <w:rFonts w:ascii="Times New Roman" w:eastAsia="Times New Roman" w:hAnsi="Times New Roman" w:cs="Times New Roman"/>
          <w:color w:val="0E101A"/>
          <w:sz w:val="24"/>
          <w:szCs w:val="24"/>
          <w:lang w:eastAsia="en-IN" w:bidi="bn-IN"/>
        </w:rPr>
      </w:pPr>
    </w:p>
    <w:p w14:paraId="1B80AE60" w14:textId="77777777" w:rsidR="00D37268" w:rsidRPr="00D37268" w:rsidRDefault="00D37268" w:rsidP="00D37268">
      <w:pPr>
        <w:spacing w:after="0" w:line="240" w:lineRule="auto"/>
        <w:rPr>
          <w:rFonts w:ascii="Times New Roman" w:eastAsia="Times New Roman" w:hAnsi="Times New Roman" w:cs="Times New Roman"/>
          <w:color w:val="0E101A"/>
          <w:sz w:val="24"/>
          <w:szCs w:val="24"/>
          <w:lang w:eastAsia="en-IN" w:bidi="bn-IN"/>
        </w:rPr>
      </w:pPr>
    </w:p>
    <w:p w14:paraId="32AE600F" w14:textId="77777777" w:rsidR="00D37268" w:rsidRPr="00D37268" w:rsidRDefault="00D37268" w:rsidP="00D37268">
      <w:pPr>
        <w:numPr>
          <w:ilvl w:val="0"/>
          <w:numId w:val="18"/>
        </w:numPr>
        <w:spacing w:after="0" w:line="240" w:lineRule="auto"/>
        <w:rPr>
          <w:rFonts w:ascii="Times New Roman" w:eastAsia="Times New Roman" w:hAnsi="Times New Roman" w:cs="Times New Roman"/>
          <w:color w:val="0E101A"/>
          <w:sz w:val="24"/>
          <w:szCs w:val="24"/>
          <w:lang w:eastAsia="en-IN" w:bidi="bn-IN"/>
        </w:rPr>
      </w:pPr>
      <w:r w:rsidRPr="00D37268">
        <w:rPr>
          <w:rFonts w:ascii="Times New Roman" w:eastAsia="Times New Roman" w:hAnsi="Times New Roman" w:cs="Times New Roman"/>
          <w:b/>
          <w:bCs/>
          <w:color w:val="0E101A"/>
          <w:sz w:val="24"/>
          <w:szCs w:val="24"/>
          <w:lang w:eastAsia="en-IN" w:bidi="bn-IN"/>
        </w:rPr>
        <w:t>Rights of License</w:t>
      </w:r>
    </w:p>
    <w:p w14:paraId="66A7E85A" w14:textId="688BE884" w:rsidR="00D37268" w:rsidRPr="00D37268" w:rsidRDefault="00D37268" w:rsidP="00D37268">
      <w:pPr>
        <w:spacing w:after="0" w:line="240" w:lineRule="auto"/>
        <w:rPr>
          <w:rFonts w:ascii="Times New Roman" w:eastAsia="Times New Roman" w:hAnsi="Times New Roman" w:cs="Times New Roman"/>
          <w:color w:val="0E101A"/>
          <w:sz w:val="24"/>
          <w:szCs w:val="24"/>
          <w:lang w:eastAsia="en-IN" w:bidi="bn-IN"/>
        </w:rPr>
      </w:pPr>
      <w:r w:rsidRPr="00D37268">
        <w:rPr>
          <w:rFonts w:ascii="Times New Roman" w:eastAsia="Times New Roman" w:hAnsi="Times New Roman" w:cs="Times New Roman"/>
          <w:color w:val="0E101A"/>
          <w:sz w:val="24"/>
          <w:szCs w:val="24"/>
          <w:lang w:eastAsia="en-IN" w:bidi="bn-IN"/>
        </w:rPr>
        <w:t xml:space="preserve">Relevant copyright laws' copyright protections cover any content or materials you acquire. </w:t>
      </w:r>
      <w:r>
        <w:rPr>
          <w:rFonts w:ascii="Times New Roman" w:eastAsia="Times New Roman" w:hAnsi="Times New Roman" w:cs="Times New Roman"/>
          <w:color w:val="0E101A"/>
          <w:sz w:val="24"/>
          <w:szCs w:val="24"/>
          <w:lang w:eastAsia="en-IN" w:bidi="bn-IN"/>
        </w:rPr>
        <w:t>FATPOS</w:t>
      </w:r>
      <w:r w:rsidRPr="00D37268">
        <w:rPr>
          <w:rFonts w:ascii="Times New Roman" w:eastAsia="Times New Roman" w:hAnsi="Times New Roman" w:cs="Times New Roman"/>
          <w:color w:val="0E101A"/>
          <w:sz w:val="24"/>
          <w:szCs w:val="24"/>
          <w:lang w:eastAsia="en-IN" w:bidi="bn-IN"/>
        </w:rPr>
        <w:t xml:space="preserve"> Global Private Limited is the sole owner of all rights, titles, and interests in the copyrighted works, and this ownership remains unchanged even after your purchase. Utilizing the copyrighted works in accordance with the license granted does not grant you any request or other proprietary rights.</w:t>
      </w:r>
    </w:p>
    <w:p w14:paraId="5289BAC8" w14:textId="77777777" w:rsidR="00D37268" w:rsidRPr="00D37268" w:rsidRDefault="00D37268" w:rsidP="00D37268">
      <w:pPr>
        <w:spacing w:after="0" w:line="240" w:lineRule="auto"/>
        <w:rPr>
          <w:rFonts w:ascii="Times New Roman" w:eastAsia="Times New Roman" w:hAnsi="Times New Roman" w:cs="Times New Roman"/>
          <w:color w:val="0E101A"/>
          <w:sz w:val="24"/>
          <w:szCs w:val="24"/>
          <w:lang w:eastAsia="en-IN" w:bidi="bn-IN"/>
        </w:rPr>
      </w:pPr>
    </w:p>
    <w:p w14:paraId="08CF6EB0" w14:textId="77777777" w:rsidR="00D37268" w:rsidRPr="00D37268" w:rsidRDefault="00D37268" w:rsidP="00D37268">
      <w:pPr>
        <w:numPr>
          <w:ilvl w:val="0"/>
          <w:numId w:val="19"/>
        </w:numPr>
        <w:spacing w:after="0" w:line="240" w:lineRule="auto"/>
        <w:rPr>
          <w:rFonts w:ascii="Times New Roman" w:eastAsia="Times New Roman" w:hAnsi="Times New Roman" w:cs="Times New Roman"/>
          <w:color w:val="0E101A"/>
          <w:sz w:val="24"/>
          <w:szCs w:val="24"/>
          <w:lang w:eastAsia="en-IN" w:bidi="bn-IN"/>
        </w:rPr>
      </w:pPr>
      <w:r w:rsidRPr="00D37268">
        <w:rPr>
          <w:rFonts w:ascii="Times New Roman" w:eastAsia="Times New Roman" w:hAnsi="Times New Roman" w:cs="Times New Roman"/>
          <w:b/>
          <w:bCs/>
          <w:color w:val="0E101A"/>
          <w:sz w:val="24"/>
          <w:szCs w:val="24"/>
          <w:lang w:eastAsia="en-IN" w:bidi="bn-IN"/>
        </w:rPr>
        <w:t>Single User License </w:t>
      </w:r>
    </w:p>
    <w:p w14:paraId="18D61C39" w14:textId="77777777" w:rsidR="00D37268" w:rsidRPr="00D37268" w:rsidRDefault="00D37268" w:rsidP="00D37268">
      <w:pPr>
        <w:spacing w:after="0" w:line="240" w:lineRule="auto"/>
        <w:rPr>
          <w:rFonts w:ascii="Times New Roman" w:eastAsia="Times New Roman" w:hAnsi="Times New Roman" w:cs="Times New Roman"/>
          <w:color w:val="0E101A"/>
          <w:sz w:val="24"/>
          <w:szCs w:val="24"/>
          <w:lang w:eastAsia="en-IN" w:bidi="bn-IN"/>
        </w:rPr>
      </w:pPr>
      <w:r w:rsidRPr="00D37268">
        <w:rPr>
          <w:rFonts w:ascii="Times New Roman" w:eastAsia="Times New Roman" w:hAnsi="Times New Roman" w:cs="Times New Roman"/>
          <w:color w:val="0E101A"/>
          <w:sz w:val="24"/>
          <w:szCs w:val="24"/>
          <w:lang w:eastAsia="en-IN" w:bidi="bn-IN"/>
        </w:rPr>
        <w:t>Individual and authorized users inside the organization will access the report's soft copy. The authorized user is permitted to save, display, or archive the data but is not allowed to print, copy, or utilize any data from the report for distribution or citation purposes. The specific user will only use the data in the information for internal purposes and will treat it as confidential. Under no circumstances may the client or any other person associated with the client resell the entire publication for money or make it publicly accessible on Google or a third-party website. The report will only be available on one platform and be MAC address secured.</w:t>
      </w:r>
    </w:p>
    <w:p w14:paraId="690578B7" w14:textId="77777777" w:rsidR="00D37268" w:rsidRPr="00D37268" w:rsidRDefault="00D37268" w:rsidP="00D37268">
      <w:pPr>
        <w:spacing w:after="0" w:line="240" w:lineRule="auto"/>
        <w:rPr>
          <w:rFonts w:ascii="Times New Roman" w:eastAsia="Times New Roman" w:hAnsi="Times New Roman" w:cs="Times New Roman"/>
          <w:color w:val="0E101A"/>
          <w:sz w:val="24"/>
          <w:szCs w:val="24"/>
          <w:lang w:eastAsia="en-IN" w:bidi="bn-IN"/>
        </w:rPr>
      </w:pPr>
    </w:p>
    <w:p w14:paraId="11F505A9" w14:textId="77777777" w:rsidR="00D37268" w:rsidRPr="00D37268" w:rsidRDefault="00D37268" w:rsidP="00D37268">
      <w:pPr>
        <w:numPr>
          <w:ilvl w:val="0"/>
          <w:numId w:val="20"/>
        </w:numPr>
        <w:spacing w:after="0" w:line="240" w:lineRule="auto"/>
        <w:rPr>
          <w:rFonts w:ascii="Times New Roman" w:eastAsia="Times New Roman" w:hAnsi="Times New Roman" w:cs="Times New Roman"/>
          <w:color w:val="0E101A"/>
          <w:sz w:val="24"/>
          <w:szCs w:val="24"/>
          <w:lang w:eastAsia="en-IN" w:bidi="bn-IN"/>
        </w:rPr>
      </w:pPr>
      <w:r w:rsidRPr="00D37268">
        <w:rPr>
          <w:rFonts w:ascii="Times New Roman" w:eastAsia="Times New Roman" w:hAnsi="Times New Roman" w:cs="Times New Roman"/>
          <w:b/>
          <w:bCs/>
          <w:color w:val="0E101A"/>
          <w:sz w:val="24"/>
          <w:szCs w:val="24"/>
          <w:lang w:eastAsia="en-IN" w:bidi="bn-IN"/>
        </w:rPr>
        <w:t>Hard Copy License </w:t>
      </w:r>
    </w:p>
    <w:p w14:paraId="7FE6DD90" w14:textId="77777777" w:rsidR="00D37268" w:rsidRPr="00D37268" w:rsidRDefault="00D37268" w:rsidP="00D37268">
      <w:pPr>
        <w:spacing w:after="0" w:line="240" w:lineRule="auto"/>
        <w:rPr>
          <w:rFonts w:ascii="Times New Roman" w:eastAsia="Times New Roman" w:hAnsi="Times New Roman" w:cs="Times New Roman"/>
          <w:color w:val="0E101A"/>
          <w:sz w:val="24"/>
          <w:szCs w:val="24"/>
          <w:lang w:eastAsia="en-IN" w:bidi="bn-IN"/>
        </w:rPr>
      </w:pPr>
      <w:r w:rsidRPr="00D37268">
        <w:rPr>
          <w:rFonts w:ascii="Times New Roman" w:eastAsia="Times New Roman" w:hAnsi="Times New Roman" w:cs="Times New Roman"/>
          <w:color w:val="0E101A"/>
          <w:sz w:val="24"/>
          <w:szCs w:val="24"/>
          <w:lang w:eastAsia="en-IN" w:bidi="bn-IN"/>
        </w:rPr>
        <w:lastRenderedPageBreak/>
        <w:t>Only the Authorized User is granted access to the report's physical copy/printed copy by the licensing. The user's address, provided while making the transaction, will receive the report. However, the Authorized User will not use any material from the account for purposes of distribution or citation. Instead, they may retain, display, or archive the information. The specific user will only use the data in the report for internal purposes and will treat it as confidential. The client or any other entity connected to the client may under no circumstances resell the entire publication for money or make it publicly accessible on Google or a third-party website. No digital access will be provided in this case. </w:t>
      </w:r>
    </w:p>
    <w:p w14:paraId="56CECDDB" w14:textId="77777777" w:rsidR="00D37268" w:rsidRPr="00D37268" w:rsidRDefault="00D37268" w:rsidP="00D37268">
      <w:pPr>
        <w:spacing w:after="0" w:line="240" w:lineRule="auto"/>
        <w:rPr>
          <w:rFonts w:ascii="Times New Roman" w:eastAsia="Times New Roman" w:hAnsi="Times New Roman" w:cs="Times New Roman"/>
          <w:color w:val="0E101A"/>
          <w:sz w:val="24"/>
          <w:szCs w:val="24"/>
          <w:lang w:eastAsia="en-IN" w:bidi="bn-IN"/>
        </w:rPr>
      </w:pPr>
    </w:p>
    <w:p w14:paraId="56BC1DCE" w14:textId="77777777" w:rsidR="00D37268" w:rsidRPr="00D37268" w:rsidRDefault="00D37268" w:rsidP="00D37268">
      <w:pPr>
        <w:numPr>
          <w:ilvl w:val="0"/>
          <w:numId w:val="21"/>
        </w:numPr>
        <w:spacing w:after="0" w:line="240" w:lineRule="auto"/>
        <w:rPr>
          <w:rFonts w:ascii="Times New Roman" w:eastAsia="Times New Roman" w:hAnsi="Times New Roman" w:cs="Times New Roman"/>
          <w:color w:val="0E101A"/>
          <w:sz w:val="24"/>
          <w:szCs w:val="24"/>
          <w:lang w:eastAsia="en-IN" w:bidi="bn-IN"/>
        </w:rPr>
      </w:pPr>
      <w:r w:rsidRPr="00D37268">
        <w:rPr>
          <w:rFonts w:ascii="Times New Roman" w:eastAsia="Times New Roman" w:hAnsi="Times New Roman" w:cs="Times New Roman"/>
          <w:b/>
          <w:bCs/>
          <w:color w:val="0E101A"/>
          <w:sz w:val="24"/>
          <w:szCs w:val="24"/>
          <w:lang w:eastAsia="en-IN" w:bidi="bn-IN"/>
        </w:rPr>
        <w:t>Corporate User License:</w:t>
      </w:r>
    </w:p>
    <w:p w14:paraId="09D03A1C" w14:textId="77777777" w:rsidR="00D37268" w:rsidRPr="00D37268" w:rsidRDefault="00D37268" w:rsidP="00D37268">
      <w:pPr>
        <w:spacing w:after="0" w:line="240" w:lineRule="auto"/>
        <w:rPr>
          <w:rFonts w:ascii="Times New Roman" w:eastAsia="Times New Roman" w:hAnsi="Times New Roman" w:cs="Times New Roman"/>
          <w:color w:val="0E101A"/>
          <w:sz w:val="24"/>
          <w:szCs w:val="24"/>
          <w:lang w:eastAsia="en-IN" w:bidi="bn-IN"/>
        </w:rPr>
      </w:pPr>
      <w:r w:rsidRPr="00D37268">
        <w:rPr>
          <w:rFonts w:ascii="Times New Roman" w:eastAsia="Times New Roman" w:hAnsi="Times New Roman" w:cs="Times New Roman"/>
          <w:color w:val="0E101A"/>
          <w:sz w:val="24"/>
          <w:szCs w:val="24"/>
          <w:lang w:eastAsia="en-IN" w:bidi="bn-IN"/>
        </w:rPr>
        <w:t>There will be numerous users within the organization who have access to the report's soft copy. Users have permission to save, display, copy, archive, print, and distribute information within the organization electronically or on paper. The users do not permit any information from the report that would be cited or sent externally. Users are only allowed to utilize the report's contents for internal purposes and will consider any information inside as secret. Under no circumstances may the client or any other person associated with the client sell the entire publication or any portion of it for money, nor may they make the publication accessible to the general public on a third-party website or Google.</w:t>
      </w:r>
    </w:p>
    <w:p w14:paraId="14520896" w14:textId="77777777" w:rsidR="00D37268" w:rsidRPr="00D37268" w:rsidRDefault="00D37268" w:rsidP="00D37268">
      <w:pPr>
        <w:spacing w:after="0" w:line="240" w:lineRule="auto"/>
        <w:rPr>
          <w:rFonts w:ascii="Times New Roman" w:eastAsia="Times New Roman" w:hAnsi="Times New Roman" w:cs="Times New Roman"/>
          <w:color w:val="0E101A"/>
          <w:sz w:val="24"/>
          <w:szCs w:val="24"/>
          <w:lang w:eastAsia="en-IN" w:bidi="bn-IN"/>
        </w:rPr>
      </w:pPr>
    </w:p>
    <w:p w14:paraId="2A200FC0" w14:textId="77777777" w:rsidR="00D37268" w:rsidRPr="00D37268" w:rsidRDefault="00D37268" w:rsidP="00D37268">
      <w:pPr>
        <w:numPr>
          <w:ilvl w:val="0"/>
          <w:numId w:val="22"/>
        </w:numPr>
        <w:spacing w:after="0" w:line="240" w:lineRule="auto"/>
        <w:rPr>
          <w:rFonts w:ascii="Times New Roman" w:eastAsia="Times New Roman" w:hAnsi="Times New Roman" w:cs="Times New Roman"/>
          <w:color w:val="0E101A"/>
          <w:sz w:val="24"/>
          <w:szCs w:val="24"/>
          <w:lang w:eastAsia="en-IN" w:bidi="bn-IN"/>
        </w:rPr>
      </w:pPr>
      <w:r w:rsidRPr="00D37268">
        <w:rPr>
          <w:rFonts w:ascii="Times New Roman" w:eastAsia="Times New Roman" w:hAnsi="Times New Roman" w:cs="Times New Roman"/>
          <w:b/>
          <w:bCs/>
          <w:color w:val="0E101A"/>
          <w:sz w:val="24"/>
          <w:szCs w:val="24"/>
          <w:lang w:eastAsia="en-IN" w:bidi="bn-IN"/>
        </w:rPr>
        <w:t>Alleged Violation:</w:t>
      </w:r>
    </w:p>
    <w:p w14:paraId="2B090780" w14:textId="77777777" w:rsidR="00D37268" w:rsidRPr="00D37268" w:rsidRDefault="00D37268" w:rsidP="00D37268">
      <w:pPr>
        <w:spacing w:after="0" w:line="240" w:lineRule="auto"/>
        <w:rPr>
          <w:rFonts w:ascii="Times New Roman" w:eastAsia="Times New Roman" w:hAnsi="Times New Roman" w:cs="Times New Roman"/>
          <w:color w:val="0E101A"/>
          <w:sz w:val="24"/>
          <w:szCs w:val="24"/>
          <w:lang w:eastAsia="en-IN" w:bidi="bn-IN"/>
        </w:rPr>
      </w:pPr>
      <w:r w:rsidRPr="00D37268">
        <w:rPr>
          <w:rFonts w:ascii="Times New Roman" w:eastAsia="Times New Roman" w:hAnsi="Times New Roman" w:cs="Times New Roman"/>
          <w:color w:val="0E101A"/>
          <w:sz w:val="24"/>
          <w:szCs w:val="24"/>
          <w:lang w:eastAsia="en-IN" w:bidi="bn-IN"/>
        </w:rPr>
        <w:t>We reserve the right to terminate your use of the Service and/or Site at any time. You agree that Company or its representatives may access your account and records on a case-by-case basis to look into complaints or accusations of abuse, infringement of third party rights, or other illegal uses of the Site or the Service to make sure that the Company offers a high-quality experience for you and other users of the Site and the Service. However, suppose Company determines that you have violated any of the Terms of Usage, provided Company with inaccurate or false information, or interfered with using the Site. In that case, Company retains the right to cancel your account or your access to the Site immediately and to delete any content uploaded through it, with or without notice and without liability to you.</w:t>
      </w:r>
    </w:p>
    <w:p w14:paraId="14718FAC" w14:textId="77777777" w:rsidR="00D37268" w:rsidRPr="00D37268" w:rsidRDefault="00D37268" w:rsidP="00D37268">
      <w:pPr>
        <w:spacing w:after="0" w:line="240" w:lineRule="auto"/>
        <w:rPr>
          <w:rFonts w:ascii="Times New Roman" w:eastAsia="Times New Roman" w:hAnsi="Times New Roman" w:cs="Times New Roman"/>
          <w:color w:val="0E101A"/>
          <w:sz w:val="24"/>
          <w:szCs w:val="24"/>
          <w:lang w:eastAsia="en-IN" w:bidi="bn-IN"/>
        </w:rPr>
      </w:pPr>
    </w:p>
    <w:p w14:paraId="63A1689D" w14:textId="77777777" w:rsidR="00D37268" w:rsidRPr="00D37268" w:rsidRDefault="00D37268" w:rsidP="00D37268">
      <w:pPr>
        <w:numPr>
          <w:ilvl w:val="0"/>
          <w:numId w:val="23"/>
        </w:numPr>
        <w:spacing w:after="0" w:line="240" w:lineRule="auto"/>
        <w:rPr>
          <w:rFonts w:ascii="Times New Roman" w:eastAsia="Times New Roman" w:hAnsi="Times New Roman" w:cs="Times New Roman"/>
          <w:color w:val="0E101A"/>
          <w:sz w:val="24"/>
          <w:szCs w:val="24"/>
          <w:lang w:eastAsia="en-IN" w:bidi="bn-IN"/>
        </w:rPr>
      </w:pPr>
      <w:r w:rsidRPr="00D37268">
        <w:rPr>
          <w:rFonts w:ascii="Times New Roman" w:eastAsia="Times New Roman" w:hAnsi="Times New Roman" w:cs="Times New Roman"/>
          <w:b/>
          <w:bCs/>
          <w:color w:val="0E101A"/>
          <w:sz w:val="24"/>
          <w:szCs w:val="24"/>
          <w:lang w:eastAsia="en-IN" w:bidi="bn-IN"/>
        </w:rPr>
        <w:t>Acknowledgement</w:t>
      </w:r>
    </w:p>
    <w:p w14:paraId="4237328A" w14:textId="77777777" w:rsidR="00D37268" w:rsidRPr="00D37268" w:rsidRDefault="00D37268" w:rsidP="00D37268">
      <w:pPr>
        <w:spacing w:after="0" w:line="240" w:lineRule="auto"/>
        <w:rPr>
          <w:rFonts w:ascii="Times New Roman" w:eastAsia="Times New Roman" w:hAnsi="Times New Roman" w:cs="Times New Roman"/>
          <w:color w:val="0E101A"/>
          <w:sz w:val="24"/>
          <w:szCs w:val="24"/>
          <w:lang w:eastAsia="en-IN" w:bidi="bn-IN"/>
        </w:rPr>
      </w:pPr>
      <w:r w:rsidRPr="00D37268">
        <w:rPr>
          <w:rFonts w:ascii="Times New Roman" w:eastAsia="Times New Roman" w:hAnsi="Times New Roman" w:cs="Times New Roman"/>
          <w:color w:val="0E101A"/>
          <w:sz w:val="24"/>
          <w:szCs w:val="24"/>
          <w:lang w:eastAsia="en-IN" w:bidi="bn-IN"/>
        </w:rPr>
        <w:t>BY ACCESSING OR USING THE SITE, YOU ACKNOWLEDGE THAT YOU HAVE READ THESE TERMS OF USE AND AGREE TO BE BOUND BY THEM.</w:t>
      </w:r>
    </w:p>
    <w:p w14:paraId="71834FAC" w14:textId="77777777" w:rsidR="00FE00BF" w:rsidRDefault="00FE00BF"/>
    <w:sectPr w:rsidR="00FE00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340B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B4175"/>
    <w:multiLevelType w:val="multilevel"/>
    <w:tmpl w:val="D204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756FA"/>
    <w:multiLevelType w:val="multilevel"/>
    <w:tmpl w:val="08D4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45E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14423"/>
    <w:multiLevelType w:val="multilevel"/>
    <w:tmpl w:val="87E8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7558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064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8716A8"/>
    <w:multiLevelType w:val="multilevel"/>
    <w:tmpl w:val="C240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506399"/>
    <w:multiLevelType w:val="multilevel"/>
    <w:tmpl w:val="7C0C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256C8C"/>
    <w:multiLevelType w:val="multilevel"/>
    <w:tmpl w:val="0DB8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FD1D76"/>
    <w:multiLevelType w:val="multilevel"/>
    <w:tmpl w:val="F2A0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953A3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E11EA7"/>
    <w:multiLevelType w:val="multilevel"/>
    <w:tmpl w:val="4B60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1820D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65432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5652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697E7E"/>
    <w:multiLevelType w:val="multilevel"/>
    <w:tmpl w:val="E746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0176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B507FD"/>
    <w:multiLevelType w:val="multilevel"/>
    <w:tmpl w:val="6D44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EE716C"/>
    <w:multiLevelType w:val="multilevel"/>
    <w:tmpl w:val="1606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991032"/>
    <w:multiLevelType w:val="multilevel"/>
    <w:tmpl w:val="114E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18767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9140AB"/>
    <w:multiLevelType w:val="multilevel"/>
    <w:tmpl w:val="5CFE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25868">
    <w:abstractNumId w:val="13"/>
  </w:num>
  <w:num w:numId="2" w16cid:durableId="737752017">
    <w:abstractNumId w:val="3"/>
  </w:num>
  <w:num w:numId="3" w16cid:durableId="230776563">
    <w:abstractNumId w:val="6"/>
  </w:num>
  <w:num w:numId="4" w16cid:durableId="1215776657">
    <w:abstractNumId w:val="17"/>
  </w:num>
  <w:num w:numId="5" w16cid:durableId="1457258771">
    <w:abstractNumId w:val="0"/>
  </w:num>
  <w:num w:numId="6" w16cid:durableId="1667434921">
    <w:abstractNumId w:val="15"/>
  </w:num>
  <w:num w:numId="7" w16cid:durableId="1347172687">
    <w:abstractNumId w:val="5"/>
  </w:num>
  <w:num w:numId="8" w16cid:durableId="1128009249">
    <w:abstractNumId w:val="21"/>
  </w:num>
  <w:num w:numId="9" w16cid:durableId="776174268">
    <w:abstractNumId w:val="14"/>
  </w:num>
  <w:num w:numId="10" w16cid:durableId="1176991662">
    <w:abstractNumId w:val="11"/>
  </w:num>
  <w:num w:numId="11" w16cid:durableId="1992905957">
    <w:abstractNumId w:val="20"/>
  </w:num>
  <w:num w:numId="12" w16cid:durableId="459496147">
    <w:abstractNumId w:val="1"/>
  </w:num>
  <w:num w:numId="13" w16cid:durableId="166867509">
    <w:abstractNumId w:val="22"/>
  </w:num>
  <w:num w:numId="14" w16cid:durableId="1597248966">
    <w:abstractNumId w:val="18"/>
  </w:num>
  <w:num w:numId="15" w16cid:durableId="192159352">
    <w:abstractNumId w:val="16"/>
  </w:num>
  <w:num w:numId="16" w16cid:durableId="302277041">
    <w:abstractNumId w:val="8"/>
  </w:num>
  <w:num w:numId="17" w16cid:durableId="149370459">
    <w:abstractNumId w:val="19"/>
  </w:num>
  <w:num w:numId="18" w16cid:durableId="127431990">
    <w:abstractNumId w:val="4"/>
  </w:num>
  <w:num w:numId="19" w16cid:durableId="1494682833">
    <w:abstractNumId w:val="12"/>
  </w:num>
  <w:num w:numId="20" w16cid:durableId="1816295961">
    <w:abstractNumId w:val="2"/>
  </w:num>
  <w:num w:numId="21" w16cid:durableId="1358509669">
    <w:abstractNumId w:val="10"/>
  </w:num>
  <w:num w:numId="22" w16cid:durableId="100808111">
    <w:abstractNumId w:val="9"/>
  </w:num>
  <w:num w:numId="23" w16cid:durableId="10275637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0BF"/>
    <w:rsid w:val="00033C57"/>
    <w:rsid w:val="006A1EB8"/>
    <w:rsid w:val="00995964"/>
    <w:rsid w:val="00BD79DF"/>
    <w:rsid w:val="00CF173D"/>
    <w:rsid w:val="00D37268"/>
    <w:rsid w:val="00DB4D6F"/>
    <w:rsid w:val="00FE00BF"/>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8EA3F"/>
  <w15:chartTrackingRefBased/>
  <w15:docId w15:val="{73D1098D-CC3F-134E-A55C-23CC149A6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00B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D372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98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1254</Words>
  <Characters>7148</Characters>
  <Application>Microsoft Office Word</Application>
  <DocSecurity>0</DocSecurity>
  <Lines>59</Lines>
  <Paragraphs>16</Paragraphs>
  <ScaleCrop>false</ScaleCrop>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Dishary Basu</dc:creator>
  <cp:keywords/>
  <dc:description/>
  <cp:lastModifiedBy>Rashmi Singh</cp:lastModifiedBy>
  <cp:revision>2</cp:revision>
  <dcterms:created xsi:type="dcterms:W3CDTF">2025-01-28T10:52:00Z</dcterms:created>
  <dcterms:modified xsi:type="dcterms:W3CDTF">2025-01-28T10:52:00Z</dcterms:modified>
</cp:coreProperties>
</file>